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附件2022年德清县第三批自主择优招聘计划</w:t>
      </w:r>
    </w:p>
    <w:tbl>
      <w:tblPr>
        <w:tblW w:w="971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624"/>
        <w:gridCol w:w="1869"/>
        <w:gridCol w:w="2591"/>
        <w:gridCol w:w="364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71" w:hRule="atLeast"/>
        </w:trPr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6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18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报考岗位专业</w:t>
            </w:r>
          </w:p>
        </w:tc>
        <w:tc>
          <w:tcPr>
            <w:tcW w:w="25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岗位分布</w:t>
            </w:r>
          </w:p>
        </w:tc>
        <w:tc>
          <w:tcPr>
            <w:tcW w:w="36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招聘牵头学校联系方式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6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8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中国语言文学类、学科教学（语文）</w:t>
            </w:r>
          </w:p>
        </w:tc>
        <w:tc>
          <w:tcPr>
            <w:tcW w:w="25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德清三中1名、雷甸中学1名、洛舍中心学校1名、三合中心学校1名</w:t>
            </w:r>
          </w:p>
        </w:tc>
        <w:tc>
          <w:tcPr>
            <w:tcW w:w="364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招聘牵头学校：三合中心学校；联系人：张老师；联系电话：13867262685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6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8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中国语言文学类、学科教学（语文）、小学教育</w:t>
            </w:r>
          </w:p>
        </w:tc>
        <w:tc>
          <w:tcPr>
            <w:tcW w:w="25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雷甸小学1名、高桥小学1名、洛舍中心学校1名、勾里中心学校1名</w:t>
            </w:r>
          </w:p>
        </w:tc>
        <w:tc>
          <w:tcPr>
            <w:tcW w:w="3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6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8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数学类、学科教学（数学）、小学教育</w:t>
            </w:r>
          </w:p>
        </w:tc>
        <w:tc>
          <w:tcPr>
            <w:tcW w:w="25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清溪小学1名、雷甸小学1名、洛舍中心学校1名</w:t>
            </w:r>
          </w:p>
        </w:tc>
        <w:tc>
          <w:tcPr>
            <w:tcW w:w="364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2DC585B"/>
    <w:rsid w:val="2E913546"/>
    <w:rsid w:val="2F526AE0"/>
    <w:rsid w:val="4A590F64"/>
    <w:rsid w:val="55C37BD9"/>
    <w:rsid w:val="6E0A419F"/>
    <w:rsid w:val="749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2022-09-07T02:22:54Z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63B60E9F839C47F1A58B18BD7FCB5742</vt:lpwstr>
  </property>
</Properties>
</file>