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莲都外国语学校教师招聘报名表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 xml:space="preserve">报考岗位: 年 月 日 </w:t>
      </w:r>
    </w:p>
    <w:tbl>
      <w:tblPr>
        <w:tblW w:w="9105" w:type="dxa"/>
        <w:tblInd w:w="-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1342"/>
        <w:gridCol w:w="876"/>
        <w:gridCol w:w="917"/>
        <w:gridCol w:w="729"/>
        <w:gridCol w:w="1472"/>
        <w:gridCol w:w="14"/>
        <w:gridCol w:w="125"/>
        <w:gridCol w:w="7"/>
        <w:gridCol w:w="545"/>
        <w:gridCol w:w="393"/>
        <w:gridCol w:w="167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4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1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是否师范类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非全日制学历（学位）</w:t>
            </w:r>
          </w:p>
        </w:tc>
        <w:tc>
          <w:tcPr>
            <w:tcW w:w="12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4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66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4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现工作（学习）单位</w:t>
            </w:r>
          </w:p>
        </w:tc>
        <w:tc>
          <w:tcPr>
            <w:tcW w:w="66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取得何种教师资格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现户籍所在派出所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户口类型</w:t>
            </w:r>
          </w:p>
        </w:tc>
        <w:tc>
          <w:tcPr>
            <w:tcW w:w="2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非农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ascii="宋体" w:hAnsi="宋体" w:eastAsia="宋体" w:cs="宋体"/>
                <w:b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作简历</w:t>
            </w:r>
          </w:p>
        </w:tc>
        <w:tc>
          <w:tcPr>
            <w:tcW w:w="798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（从高中开始填写）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报名人郑重承诺</w:t>
            </w:r>
          </w:p>
        </w:tc>
        <w:tc>
          <w:tcPr>
            <w:tcW w:w="798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提供的报名材料均真实完整，若有虚假，本人愿意被取消录用资格并承担一切法律后果和责任。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报名人（签名）：年月日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初审意见</w:t>
            </w: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初审人（签名）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复审意见</w:t>
            </w:r>
          </w:p>
        </w:tc>
        <w:tc>
          <w:tcPr>
            <w:tcW w:w="412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复审人（签名）：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68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注：报名时请按以下顺序提供材料：1.报名表；2.身份证；3.户口薄或户籍证明；4.学历学位证书；5.教师资格证书；6.各类荣誉证书；7.工作经历相关证明及其他有关材料。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B3553"/>
    <w:rsid w:val="6D8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2021-01-12T08:38:00Z</dcterms:created>
  <dc:creator>因为你</dc:creator>
  <cp:lastModifiedBy>因为你</cp:lastModifiedBy>
  <dcterms:modified xsi:type="dcterms:W3CDTF">2021-01-12T08:38:41Z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