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</w:t>
      </w:r>
    </w:p>
    <w:p>
      <w:pPr>
        <w:spacing w:line="400" w:lineRule="exact"/>
        <w:jc w:val="center"/>
        <w:rPr>
          <w:rFonts w:hint="eastAsia" w:ascii="宋体" w:hAnsi="宋体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镇海区20</w:t>
      </w:r>
      <w:r>
        <w:rPr>
          <w:rFonts w:ascii="华文中宋" w:hAnsi="华文中宋" w:eastAsia="华文中宋"/>
          <w:b/>
          <w:sz w:val="28"/>
          <w:szCs w:val="28"/>
        </w:rPr>
        <w:t>2</w:t>
      </w:r>
      <w:r>
        <w:rPr>
          <w:rFonts w:hint="eastAsia" w:ascii="华文中宋" w:hAnsi="华文中宋" w:eastAsia="华文中宋"/>
          <w:b/>
          <w:sz w:val="28"/>
          <w:szCs w:val="28"/>
        </w:rPr>
        <w:t>1年中小学教师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招聘</w:t>
      </w:r>
      <w:r>
        <w:rPr>
          <w:rFonts w:hint="eastAsia" w:ascii="宋体" w:hAnsi="宋体" w:eastAsia="华文中宋"/>
          <w:b/>
          <w:sz w:val="28"/>
          <w:szCs w:val="28"/>
          <w:lang w:val="en-US" w:eastAsia="zh-CN"/>
        </w:rPr>
        <w:t>岗位专业要求</w:t>
      </w:r>
    </w:p>
    <w:p/>
    <w:tbl>
      <w:tblPr>
        <w:tblStyle w:val="5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初中数学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数学、数学与应用数学、信息与计算科学、数理基础科学、教育学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初中英语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44" w:type="dxa"/>
            <w:tcBorders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小学语文</w:t>
            </w:r>
            <w:bookmarkStart w:id="0" w:name="_GoBack"/>
            <w:bookmarkEnd w:id="0"/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汉语言文学、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hd w:val="clear" w:color="auto" w:fill="auto"/>
              </w:rPr>
              <w:t>汉语言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应用语言学、小学教育、教育学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小学数学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数学、数学与应用数学、信息与计算科学、数理基础科学、小学教育、教育学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中小学体育</w:t>
            </w:r>
            <w:r>
              <w:rPr>
                <w:rFonts w:hint="eastAsia" w:ascii="宋体" w:hAnsi="宋体"/>
                <w:sz w:val="24"/>
                <w:lang w:eastAsia="zh-CN"/>
              </w:rPr>
              <w:t>（一）</w:t>
            </w:r>
          </w:p>
        </w:tc>
        <w:tc>
          <w:tcPr>
            <w:tcW w:w="732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体育教育、社会体育指导与管理、运动人体科学、运动训练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中小学体育</w:t>
            </w:r>
            <w:r>
              <w:rPr>
                <w:rFonts w:hint="eastAsia" w:ascii="宋体" w:hAnsi="宋体"/>
                <w:sz w:val="24"/>
                <w:lang w:eastAsia="zh-CN"/>
              </w:rPr>
              <w:t>（二）</w:t>
            </w:r>
          </w:p>
        </w:tc>
        <w:tc>
          <w:tcPr>
            <w:tcW w:w="732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中小学音乐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音乐学、音乐表演、艺术教育、舞蹈学、舞蹈表演、舞蹈编导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小学美术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美术学、绘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画、艺术设计学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高中信息技术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计算机科学与技术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、教育技术学、软件工程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</w:t>
            </w:r>
          </w:p>
        </w:tc>
      </w:tr>
    </w:tbl>
    <w:p>
      <w:pPr>
        <w:widowControl/>
        <w:spacing w:line="2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注：岗位均应按已经明确的专业要求报考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研究生按本科所学专业进行报考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未明确的专业原则上不能报考。国（境）外留学人员如专业相近的以主干课程为准，并会同区人社局协商确定。</w:t>
      </w:r>
    </w:p>
    <w:p>
      <w:pPr>
        <w:widowControl/>
        <w:jc w:val="left"/>
        <w:rPr>
          <w:rFonts w:asciiTheme="minorEastAsia" w:hAnsiTheme="minorEastAsia" w:eastAsiaTheme="minorEastAsia"/>
          <w:kern w:val="0"/>
          <w:sz w:val="18"/>
          <w:szCs w:val="18"/>
        </w:rPr>
      </w:pPr>
      <w:r>
        <w:rPr>
          <w:rFonts w:asciiTheme="minorEastAsia" w:hAnsiTheme="minorEastAsia" w:eastAsiaTheme="minorEastAsia"/>
          <w:kern w:val="0"/>
          <w:sz w:val="18"/>
          <w:szCs w:val="18"/>
        </w:rPr>
        <w:br w:type="page"/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附件2 </w:t>
      </w:r>
      <w:r>
        <w:rPr>
          <w:sz w:val="24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hint="eastAsia" w:ascii="宋体" w:hAnsi="宋体"/>
          <w:b/>
          <w:sz w:val="28"/>
          <w:szCs w:val="28"/>
        </w:rPr>
        <w:t>年镇海区中小学教师公开招聘报名表</w:t>
      </w:r>
    </w:p>
    <w:p>
      <w:pPr>
        <w:spacing w:before="100" w:beforeAutospacing="1" w:after="156" w:afterLines="50" w:line="240" w:lineRule="atLeast"/>
        <w:rPr>
          <w:sz w:val="24"/>
        </w:rPr>
      </w:pPr>
      <w:r>
        <w:rPr>
          <w:rFonts w:hint="eastAsia"/>
          <w:sz w:val="24"/>
        </w:rPr>
        <w:t>类别：应届生（  ）非应届生（  ）（在相应类别括号内打√）报考岗位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47"/>
        <w:gridCol w:w="501"/>
        <w:gridCol w:w="579"/>
        <w:gridCol w:w="555"/>
        <w:gridCol w:w="1701"/>
        <w:gridCol w:w="1134"/>
        <w:gridCol w:w="921"/>
        <w:gridCol w:w="36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本科录取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2" w:type="dxa"/>
            <w:gridSpan w:val="4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教师资格证及编号（如有）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学段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4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时间（高中及以上经历）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成员      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奖惩情况及其他需要说明的问题</w:t>
            </w:r>
          </w:p>
        </w:tc>
        <w:tc>
          <w:tcPr>
            <w:tcW w:w="833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本表所填写内容完全属实，如有作假，一经查实，取消录用资格。承诺人签字：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现场报名所需材料清单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  <w:lang w:eastAsia="zh-CN"/>
        </w:rPr>
        <w:t>届</w:t>
      </w:r>
      <w:r>
        <w:rPr>
          <w:rFonts w:hint="eastAsia" w:ascii="宋体" w:hAnsi="宋体"/>
          <w:sz w:val="24"/>
        </w:rPr>
        <w:t>应届毕业生需提供材料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（1） 20</w:t>
      </w:r>
      <w:r>
        <w:t>21</w:t>
      </w:r>
      <w:r>
        <w:rPr>
          <w:rFonts w:hint="eastAsia"/>
        </w:rPr>
        <w:t>年镇海区中小学教师公开招聘报名表（贴上近期免冠一寸正面照）；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（2）有效期内二代</w:t>
      </w:r>
      <w:r>
        <w:t>身份证</w:t>
      </w:r>
      <w:r>
        <w:rPr>
          <w:rFonts w:hint="eastAsia"/>
        </w:rPr>
        <w:t>或户口簿原件及复印件；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（3）学生证原件及复印件、在读证明（含专业等信息）；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（4）普通话等级证书原件及复印件；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（5）教师资格证原件及复印件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尚未取得的提供教师资格证考试合格证明或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考试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等相关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（6）就业协议书原件及复印件；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（7）《毕业生推荐表》原件及复印件；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（8）</w:t>
      </w:r>
      <w:r>
        <w:t>获奖证书</w:t>
      </w:r>
      <w:r>
        <w:rPr>
          <w:rFonts w:hint="eastAsia"/>
        </w:rPr>
        <w:t>原件及复印件（如有，提供1-2项）；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（9）健康申报表（手写签名，落款时间为报名当日）。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二、非应届毕业生需提供材料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（1）20</w:t>
      </w:r>
      <w:r>
        <w:t>21</w:t>
      </w:r>
      <w:r>
        <w:rPr>
          <w:rFonts w:hint="eastAsia"/>
        </w:rPr>
        <w:t>年镇海区中小学教师公开招聘报名表（贴上近期免冠一寸正面照）；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（2）</w:t>
      </w:r>
      <w:r>
        <w:t>身份证</w:t>
      </w:r>
      <w:r>
        <w:rPr>
          <w:rFonts w:hint="eastAsia"/>
        </w:rPr>
        <w:t>或户口簿原件及复印件；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（3）教师资格证原件及复印件；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（4）毕业证书（学历、学位证明）原件及复印件；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（5）浙江省职工基本养老保险历年参保证明；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（6）工作单位出具的现任教学科证明原件；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（7）</w:t>
      </w:r>
      <w:r>
        <w:t>获奖证书</w:t>
      </w:r>
      <w:r>
        <w:rPr>
          <w:rFonts w:hint="eastAsia"/>
        </w:rPr>
        <w:t>、</w:t>
      </w:r>
      <w:r>
        <w:t>教学成果</w:t>
      </w:r>
      <w:r>
        <w:rPr>
          <w:rFonts w:hint="eastAsia"/>
        </w:rPr>
        <w:t>以及其他能证明符合报名条件的原件及复印件；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）健康申报表（手写签名，落款时间为报名当日）。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方正小标宋简体" w:hAnsi="宋体" w:eastAsia="方正小标宋简体"/>
          <w:b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b/>
          <w:color w:val="auto"/>
          <w:sz w:val="28"/>
          <w:szCs w:val="28"/>
        </w:rPr>
        <w:t>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姓名：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报考单位：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</w:rPr>
        <w:t>报考岗位：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近14天内居住地址： 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②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③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□是（如是，诊断疾病为：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8.2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8.3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8.4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8.5 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8.6 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8.7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宋体" w:hAnsi="宋体" w:cs="宋体"/>
          <w:color w:val="auto"/>
          <w:spacing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center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宋体" w:hAnsi="宋体" w:cs="宋体"/>
          <w:color w:val="auto"/>
          <w:spacing w:val="2"/>
          <w:sz w:val="24"/>
          <w:szCs w:val="24"/>
          <w:lang w:eastAsia="zh-CN"/>
        </w:rPr>
        <w:t>。请于现场资格审核时携带纸质稿，本人签字，落款为当天。</w:t>
      </w:r>
      <w:r>
        <w:rPr>
          <w:rFonts w:hint="eastAsia" w:ascii="宋体" w:hAnsi="宋体" w:cs="宋体"/>
          <w:color w:val="auto"/>
          <w:spacing w:val="2"/>
          <w:sz w:val="24"/>
          <w:szCs w:val="24"/>
        </w:rPr>
        <w:t>）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</w:pPr>
    </w:p>
    <w:p>
      <w:pPr>
        <w:rPr>
          <w:b/>
          <w:sz w:val="24"/>
        </w:rPr>
      </w:pPr>
    </w:p>
    <w:p/>
    <w:p/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0677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5EA6"/>
    <w:rsid w:val="2B685527"/>
    <w:rsid w:val="2C7F13AE"/>
    <w:rsid w:val="30685700"/>
    <w:rsid w:val="50072592"/>
    <w:rsid w:val="65062852"/>
    <w:rsid w:val="7CD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2020-12-28T08:51:00Z</dcterms:created>
  <dc:creator>lenovo</dc:creator>
  <cp:lastModifiedBy>张志钧</cp:lastModifiedBy>
  <dcterms:modified xsi:type="dcterms:W3CDTF">2020-12-28T11:17:37Z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