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2020年天台县中小学教师定向委培计划表</w:t>
      </w:r>
    </w:p>
    <w:tbl>
      <w:tblPr>
        <w:tblW w:w="86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243"/>
        <w:gridCol w:w="1244"/>
        <w:gridCol w:w="1382"/>
        <w:gridCol w:w="851"/>
        <w:gridCol w:w="138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u w:val="none"/>
                <w:bdr w:val="none" w:color="auto" w:sz="0" w:space="0"/>
              </w:rPr>
              <w:t>培养高校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u w:val="none"/>
                <w:bdr w:val="none" w:color="auto" w:sz="0" w:space="0"/>
              </w:rPr>
              <w:t>培养专业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u w:val="none"/>
                <w:bdr w:val="none" w:color="auto" w:sz="0" w:space="0"/>
              </w:rPr>
              <w:t>需求学科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u w:val="none"/>
                <w:bdr w:val="none" w:color="auto" w:sz="0" w:space="0"/>
              </w:rPr>
              <w:t>户籍或生源地要求</w:t>
            </w:r>
          </w:p>
        </w:tc>
        <w:tc>
          <w:tcPr>
            <w:tcW w:w="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u w:val="none"/>
                <w:bdr w:val="none" w:color="auto" w:sz="0" w:space="0"/>
              </w:rPr>
              <w:t>计划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u w:val="none"/>
                <w:bdr w:val="none" w:color="auto" w:sz="0" w:space="0"/>
              </w:rPr>
              <w:t>人数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2"/>
                <w:szCs w:val="22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浙江师范大学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思想政治教育（师范）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高中政治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一段线以上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浙江师范大学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历史学（师范）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高中历史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一段线以上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浙江师范大学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地理科学（师范）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高中地理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一段线以上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浙江师范大学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地理科学（复合思想政治教育）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高中地理科学（复合思想政治教育）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一段线以上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汉语言文学（师范）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一段线以上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数学与应用数学（师范）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一段线以上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英语（师范）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一段线以上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历史学（师范）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初中社会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一段线以上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思想政治教育（师范）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初中社会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一段线以上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小学教育（师范）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小学全科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一段线以上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台州学院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小学教育（师范）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小学全科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天台县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6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合计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7559A"/>
    <w:rsid w:val="419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2020-07-11T02:05:00Z</dcterms:created>
  <dc:creator>Administrator</dc:creator>
  <cp:lastModifiedBy>Administrator</cp:lastModifiedBy>
  <dcterms:modified xsi:type="dcterms:W3CDTF">2020-07-11T03:41:39Z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